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223177" w:rsidRDefault="00223177" w:rsidP="008723BB">
      <w:pPr>
        <w:pStyle w:val="Name"/>
        <w:rPr>
          <w:u w:val="single"/>
        </w:rPr>
      </w:pPr>
      <w:proofErr w:type="gramStart"/>
      <w:r w:rsidRPr="00223177">
        <w:rPr>
          <w:u w:val="single"/>
        </w:rPr>
        <w:t>HASSENGATE  PARTICIPATION</w:t>
      </w:r>
      <w:proofErr w:type="gramEnd"/>
      <w:r w:rsidRPr="00223177">
        <w:rPr>
          <w:u w:val="single"/>
        </w:rPr>
        <w:t xml:space="preserve"> GROUP</w:t>
      </w:r>
    </w:p>
    <w:p w:rsidR="00810747" w:rsidRPr="00DD20C6" w:rsidRDefault="00810747" w:rsidP="003758C8">
      <w:pPr>
        <w:pStyle w:val="Title"/>
        <w:rPr>
          <w:b/>
          <w:sz w:val="24"/>
          <w:u w:val="single"/>
        </w:rPr>
      </w:pPr>
      <w:r w:rsidRPr="00DD20C6">
        <w:rPr>
          <w:b/>
          <w:sz w:val="24"/>
          <w:u w:val="single"/>
        </w:rPr>
        <w:t>Meeting Minutes</w:t>
      </w:r>
    </w:p>
    <w:sdt>
      <w:sdtPr>
        <w:rPr>
          <w:b/>
          <w:sz w:val="24"/>
        </w:rPr>
        <w:alias w:val="Date"/>
        <w:tag w:val="Date"/>
        <w:id w:val="83643536"/>
        <w:placeholder>
          <w:docPart w:val="4B7B1317D15C45028D12E9E59CE3EA46"/>
        </w:placeholder>
        <w:date w:fullDate="2014-05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681C6F" w:rsidRDefault="00223177" w:rsidP="003758C8">
          <w:pPr>
            <w:pStyle w:val="Heading1"/>
            <w:rPr>
              <w:b/>
              <w:sz w:val="24"/>
            </w:rPr>
          </w:pPr>
          <w:r w:rsidRPr="00681C6F">
            <w:rPr>
              <w:b/>
              <w:sz w:val="24"/>
            </w:rPr>
            <w:t>May 14, 2014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6500"/>
      </w:tblGrid>
      <w:tr w:rsidR="008723BB" w:rsidRPr="00DD20C6" w:rsidTr="00BE4B6F">
        <w:tc>
          <w:tcPr>
            <w:tcW w:w="2178" w:type="dxa"/>
          </w:tcPr>
          <w:p w:rsidR="008723BB" w:rsidRPr="00DD20C6" w:rsidRDefault="008723BB" w:rsidP="003758C8">
            <w:pPr>
              <w:pStyle w:val="Heading1"/>
              <w:rPr>
                <w:sz w:val="24"/>
              </w:rPr>
            </w:pPr>
            <w:r w:rsidRPr="00DD20C6">
              <w:rPr>
                <w:sz w:val="24"/>
              </w:rPr>
              <w:t>Present:</w:t>
            </w:r>
          </w:p>
        </w:tc>
        <w:tc>
          <w:tcPr>
            <w:tcW w:w="6678" w:type="dxa"/>
          </w:tcPr>
          <w:p w:rsidR="008723BB" w:rsidRPr="00DD20C6" w:rsidRDefault="00223177" w:rsidP="00223177">
            <w:pPr>
              <w:rPr>
                <w:sz w:val="24"/>
              </w:rPr>
            </w:pPr>
            <w:r w:rsidRPr="00DD20C6">
              <w:rPr>
                <w:sz w:val="24"/>
              </w:rPr>
              <w:t xml:space="preserve">Russell Vine (Practice Manager), Maureen Cushing (Chair), Peter Woodcock, Sharon King, Liz </w:t>
            </w:r>
            <w:proofErr w:type="spellStart"/>
            <w:r w:rsidRPr="00DD20C6">
              <w:rPr>
                <w:sz w:val="24"/>
              </w:rPr>
              <w:t>Turrell</w:t>
            </w:r>
            <w:proofErr w:type="spellEnd"/>
            <w:r w:rsidRPr="00DD20C6">
              <w:rPr>
                <w:sz w:val="24"/>
              </w:rPr>
              <w:t xml:space="preserve">, </w:t>
            </w:r>
            <w:proofErr w:type="spellStart"/>
            <w:r w:rsidRPr="00DD20C6">
              <w:rPr>
                <w:sz w:val="24"/>
              </w:rPr>
              <w:t>Kieth</w:t>
            </w:r>
            <w:proofErr w:type="spellEnd"/>
            <w:r w:rsidRPr="00DD20C6">
              <w:rPr>
                <w:sz w:val="24"/>
              </w:rPr>
              <w:t xml:space="preserve"> Lord, Christine </w:t>
            </w:r>
            <w:proofErr w:type="spellStart"/>
            <w:r w:rsidRPr="00DD20C6">
              <w:rPr>
                <w:sz w:val="24"/>
              </w:rPr>
              <w:t>Hymas</w:t>
            </w:r>
            <w:proofErr w:type="spellEnd"/>
            <w:r w:rsidRPr="00DD20C6">
              <w:rPr>
                <w:sz w:val="24"/>
              </w:rPr>
              <w:t>.</w:t>
            </w:r>
          </w:p>
          <w:p w:rsidR="00223177" w:rsidRPr="00DD20C6" w:rsidRDefault="00223177" w:rsidP="00223177">
            <w:pPr>
              <w:rPr>
                <w:sz w:val="24"/>
              </w:rPr>
            </w:pPr>
          </w:p>
        </w:tc>
      </w:tr>
      <w:tr w:rsidR="008723BB" w:rsidRPr="00DD20C6" w:rsidTr="00BE4B6F">
        <w:tc>
          <w:tcPr>
            <w:tcW w:w="2178" w:type="dxa"/>
          </w:tcPr>
          <w:p w:rsidR="008723BB" w:rsidRPr="00874008" w:rsidRDefault="008723BB" w:rsidP="003758C8">
            <w:pPr>
              <w:pStyle w:val="Heading1"/>
              <w:rPr>
                <w:b/>
                <w:sz w:val="24"/>
              </w:rPr>
            </w:pPr>
            <w:r w:rsidRPr="00874008">
              <w:rPr>
                <w:b/>
                <w:sz w:val="24"/>
              </w:rPr>
              <w:t>Next meeting:</w:t>
            </w:r>
          </w:p>
        </w:tc>
        <w:tc>
          <w:tcPr>
            <w:tcW w:w="6678" w:type="dxa"/>
          </w:tcPr>
          <w:p w:rsidR="008723BB" w:rsidRPr="00874008" w:rsidRDefault="00223177" w:rsidP="00223177">
            <w:pPr>
              <w:rPr>
                <w:b/>
                <w:sz w:val="24"/>
              </w:rPr>
            </w:pPr>
            <w:r w:rsidRPr="00874008">
              <w:rPr>
                <w:b/>
                <w:sz w:val="24"/>
              </w:rPr>
              <w:t>July 23</w:t>
            </w:r>
            <w:r w:rsidRPr="00874008">
              <w:rPr>
                <w:b/>
                <w:sz w:val="24"/>
                <w:vertAlign w:val="superscript"/>
              </w:rPr>
              <w:t>rd</w:t>
            </w:r>
            <w:r w:rsidRPr="00874008">
              <w:rPr>
                <w:b/>
                <w:sz w:val="24"/>
              </w:rPr>
              <w:t>, 2014</w:t>
            </w:r>
          </w:p>
        </w:tc>
      </w:tr>
      <w:tr w:rsidR="008723BB" w:rsidRPr="00DD20C6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DD20C6" w:rsidRDefault="008723BB" w:rsidP="00CC0C1E">
            <w:pPr>
              <w:tabs>
                <w:tab w:val="left" w:pos="1620"/>
              </w:tabs>
              <w:rPr>
                <w:sz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Pr="00DD20C6" w:rsidRDefault="008723BB" w:rsidP="008723BB">
            <w:pPr>
              <w:rPr>
                <w:sz w:val="24"/>
              </w:rPr>
            </w:pPr>
          </w:p>
        </w:tc>
      </w:tr>
    </w:tbl>
    <w:p w:rsidR="00810747" w:rsidRPr="00DD20C6" w:rsidRDefault="00223177" w:rsidP="00223177">
      <w:pPr>
        <w:pStyle w:val="Heading2"/>
        <w:numPr>
          <w:ilvl w:val="0"/>
          <w:numId w:val="0"/>
        </w:numPr>
        <w:ind w:left="360"/>
        <w:rPr>
          <w:sz w:val="24"/>
        </w:rPr>
      </w:pPr>
      <w:r w:rsidRPr="00DD20C6">
        <w:rPr>
          <w:sz w:val="24"/>
        </w:rPr>
        <w:t>Apologies for absence</w:t>
      </w:r>
      <w:r w:rsidRPr="00DD20C6">
        <w:rPr>
          <w:sz w:val="24"/>
        </w:rPr>
        <w:tab/>
      </w:r>
      <w:r w:rsidRPr="00DD20C6">
        <w:rPr>
          <w:b w:val="0"/>
          <w:sz w:val="24"/>
        </w:rPr>
        <w:t>Toni Negus, Wendy Kimble, Ba</w:t>
      </w:r>
      <w:r w:rsidR="00874008">
        <w:rPr>
          <w:b w:val="0"/>
          <w:sz w:val="24"/>
        </w:rPr>
        <w:t>r</w:t>
      </w:r>
      <w:r w:rsidRPr="00DD20C6">
        <w:rPr>
          <w:b w:val="0"/>
          <w:sz w:val="24"/>
        </w:rPr>
        <w:t xml:space="preserve">bara Hoare </w:t>
      </w:r>
    </w:p>
    <w:p w:rsidR="00810747" w:rsidRPr="00DD20C6" w:rsidRDefault="00223177">
      <w:pPr>
        <w:rPr>
          <w:sz w:val="24"/>
        </w:rPr>
      </w:pPr>
      <w:r w:rsidRPr="00DD20C6">
        <w:rPr>
          <w:sz w:val="24"/>
        </w:rPr>
        <w:t xml:space="preserve">       </w:t>
      </w:r>
    </w:p>
    <w:p w:rsidR="008A5B86" w:rsidRPr="00DD20C6" w:rsidRDefault="008A5B86" w:rsidP="008A5B86">
      <w:pPr>
        <w:pStyle w:val="Heading2"/>
        <w:numPr>
          <w:ilvl w:val="0"/>
          <w:numId w:val="0"/>
        </w:numPr>
        <w:ind w:left="360"/>
        <w:rPr>
          <w:b w:val="0"/>
          <w:sz w:val="24"/>
        </w:rPr>
      </w:pPr>
      <w:r w:rsidRPr="00DD20C6">
        <w:rPr>
          <w:sz w:val="24"/>
        </w:rPr>
        <w:t xml:space="preserve"> </w:t>
      </w:r>
      <w:r w:rsidRPr="00DD20C6">
        <w:rPr>
          <w:b w:val="0"/>
          <w:sz w:val="24"/>
        </w:rPr>
        <w:t xml:space="preserve">Welcome to Christine </w:t>
      </w:r>
      <w:proofErr w:type="spellStart"/>
      <w:r w:rsidRPr="00DD20C6">
        <w:rPr>
          <w:b w:val="0"/>
          <w:sz w:val="24"/>
        </w:rPr>
        <w:t>Hymas</w:t>
      </w:r>
      <w:proofErr w:type="spellEnd"/>
      <w:r w:rsidRPr="00DD20C6">
        <w:rPr>
          <w:b w:val="0"/>
          <w:sz w:val="24"/>
        </w:rPr>
        <w:t xml:space="preserve"> who has joined the face to face Patient Group.</w:t>
      </w:r>
    </w:p>
    <w:p w:rsidR="008A5B86" w:rsidRPr="00874008" w:rsidRDefault="008A5B86" w:rsidP="008A5B86">
      <w:pPr>
        <w:pStyle w:val="ListParagraph"/>
        <w:numPr>
          <w:ilvl w:val="0"/>
          <w:numId w:val="16"/>
        </w:numPr>
        <w:rPr>
          <w:b/>
          <w:sz w:val="24"/>
        </w:rPr>
      </w:pPr>
      <w:r w:rsidRPr="00874008">
        <w:rPr>
          <w:b/>
          <w:sz w:val="24"/>
        </w:rPr>
        <w:t>Practice up date (RV)</w:t>
      </w:r>
    </w:p>
    <w:p w:rsidR="008A5B86" w:rsidRDefault="008A5B86" w:rsidP="008A5B86">
      <w:pPr>
        <w:pStyle w:val="ListParagraph"/>
        <w:rPr>
          <w:sz w:val="24"/>
        </w:rPr>
      </w:pPr>
      <w:r w:rsidRPr="00DD20C6">
        <w:rPr>
          <w:sz w:val="24"/>
        </w:rPr>
        <w:t>Work has commenced on the permanen</w:t>
      </w:r>
      <w:r w:rsidR="00940674">
        <w:rPr>
          <w:sz w:val="24"/>
        </w:rPr>
        <w:t>t site for the Pharmacy and the</w:t>
      </w:r>
      <w:r w:rsidRPr="00DD20C6">
        <w:rPr>
          <w:sz w:val="24"/>
        </w:rPr>
        <w:t xml:space="preserve"> provisional completion</w:t>
      </w:r>
      <w:r w:rsidR="00940674">
        <w:rPr>
          <w:sz w:val="24"/>
        </w:rPr>
        <w:t xml:space="preserve"> date</w:t>
      </w:r>
      <w:r w:rsidR="00F20FA8">
        <w:rPr>
          <w:sz w:val="24"/>
        </w:rPr>
        <w:t xml:space="preserve"> should be end of July.</w:t>
      </w:r>
    </w:p>
    <w:p w:rsidR="00DD20C6" w:rsidRPr="00DD20C6" w:rsidRDefault="00DD20C6" w:rsidP="008A5B86">
      <w:pPr>
        <w:pStyle w:val="ListParagraph"/>
        <w:rPr>
          <w:sz w:val="24"/>
        </w:rPr>
      </w:pPr>
    </w:p>
    <w:p w:rsidR="008A5B86" w:rsidRDefault="008A5B86" w:rsidP="008A5B86">
      <w:pPr>
        <w:pStyle w:val="ListParagraph"/>
        <w:rPr>
          <w:sz w:val="24"/>
        </w:rPr>
      </w:pPr>
      <w:r w:rsidRPr="00DD20C6">
        <w:rPr>
          <w:sz w:val="24"/>
        </w:rPr>
        <w:t>There has been no decision on extending the car</w:t>
      </w:r>
      <w:r w:rsidR="00940674">
        <w:rPr>
          <w:sz w:val="24"/>
        </w:rPr>
        <w:t xml:space="preserve"> </w:t>
      </w:r>
      <w:r w:rsidRPr="00DD20C6">
        <w:rPr>
          <w:sz w:val="24"/>
        </w:rPr>
        <w:t>park, NHS England have stated the number of parking spaces are adequate for th</w:t>
      </w:r>
      <w:r w:rsidR="00940674">
        <w:rPr>
          <w:sz w:val="24"/>
        </w:rPr>
        <w:t>e needs of the patient numbers</w:t>
      </w:r>
      <w:r w:rsidRPr="00DD20C6">
        <w:rPr>
          <w:sz w:val="24"/>
        </w:rPr>
        <w:t>,</w:t>
      </w:r>
      <w:r w:rsidR="00DD20C6" w:rsidRPr="00DD20C6">
        <w:rPr>
          <w:sz w:val="24"/>
        </w:rPr>
        <w:t xml:space="preserve"> the Practice wi</w:t>
      </w:r>
      <w:r w:rsidR="00940674">
        <w:rPr>
          <w:sz w:val="24"/>
        </w:rPr>
        <w:t>ll continue to pursue the issue.  T</w:t>
      </w:r>
      <w:r w:rsidRPr="00DD20C6">
        <w:rPr>
          <w:sz w:val="24"/>
        </w:rPr>
        <w:t>here has been no decision from the Council.</w:t>
      </w:r>
      <w:r w:rsidR="00DD20C6" w:rsidRPr="00DD20C6">
        <w:rPr>
          <w:sz w:val="24"/>
        </w:rPr>
        <w:t xml:space="preserve"> </w:t>
      </w:r>
    </w:p>
    <w:p w:rsidR="00DD20C6" w:rsidRDefault="00DD20C6" w:rsidP="008A5B86">
      <w:pPr>
        <w:pStyle w:val="ListParagraph"/>
        <w:rPr>
          <w:sz w:val="24"/>
        </w:rPr>
      </w:pPr>
    </w:p>
    <w:p w:rsidR="00DD20C6" w:rsidRDefault="00DD20C6" w:rsidP="008A5B86">
      <w:pPr>
        <w:pStyle w:val="ListParagraph"/>
        <w:rPr>
          <w:sz w:val="24"/>
        </w:rPr>
      </w:pPr>
      <w:r>
        <w:rPr>
          <w:sz w:val="24"/>
        </w:rPr>
        <w:t xml:space="preserve">A new salaried Doctor will be joining the Practice,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Rubab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Azhar</w:t>
      </w:r>
      <w:proofErr w:type="spellEnd"/>
      <w:r>
        <w:rPr>
          <w:sz w:val="24"/>
        </w:rPr>
        <w:t xml:space="preserve"> will be joining he Practice on a half time basis, </w:t>
      </w:r>
    </w:p>
    <w:p w:rsidR="00DD20C6" w:rsidRDefault="00DD20C6" w:rsidP="008A5B86">
      <w:pPr>
        <w:pStyle w:val="ListParagraph"/>
        <w:rPr>
          <w:sz w:val="24"/>
        </w:rPr>
      </w:pPr>
      <w:r>
        <w:rPr>
          <w:sz w:val="24"/>
        </w:rPr>
        <w:t xml:space="preserve">Tuesday </w:t>
      </w:r>
      <w:r w:rsidR="00F20FA8">
        <w:rPr>
          <w:sz w:val="24"/>
        </w:rPr>
        <w:tab/>
      </w:r>
      <w:r w:rsidR="00F20FA8">
        <w:rPr>
          <w:sz w:val="24"/>
        </w:rPr>
        <w:tab/>
      </w:r>
      <w:r>
        <w:rPr>
          <w:sz w:val="24"/>
        </w:rPr>
        <w:t>1 day,</w:t>
      </w:r>
    </w:p>
    <w:p w:rsidR="00DD20C6" w:rsidRDefault="00DD20C6" w:rsidP="008A5B86">
      <w:pPr>
        <w:pStyle w:val="ListParagraph"/>
        <w:rPr>
          <w:sz w:val="24"/>
        </w:rPr>
      </w:pPr>
      <w:r>
        <w:rPr>
          <w:sz w:val="24"/>
        </w:rPr>
        <w:t>Wednesday</w:t>
      </w:r>
      <w:r w:rsidR="00F20FA8">
        <w:rPr>
          <w:sz w:val="24"/>
        </w:rPr>
        <w:tab/>
      </w:r>
      <w:r w:rsidR="00F20FA8">
        <w:rPr>
          <w:sz w:val="24"/>
        </w:rPr>
        <w:tab/>
      </w:r>
      <w:r>
        <w:rPr>
          <w:sz w:val="24"/>
        </w:rPr>
        <w:t xml:space="preserve">half day, </w:t>
      </w:r>
    </w:p>
    <w:p w:rsidR="00DD20C6" w:rsidRDefault="00DD20C6" w:rsidP="008A5B86">
      <w:pPr>
        <w:pStyle w:val="ListParagraph"/>
        <w:rPr>
          <w:sz w:val="24"/>
        </w:rPr>
      </w:pPr>
      <w:proofErr w:type="gramStart"/>
      <w:r>
        <w:rPr>
          <w:sz w:val="24"/>
        </w:rPr>
        <w:t xml:space="preserve">Friday </w:t>
      </w:r>
      <w:r w:rsidR="00F20FA8">
        <w:rPr>
          <w:sz w:val="24"/>
        </w:rPr>
        <w:tab/>
      </w:r>
      <w:r w:rsidR="00F20FA8">
        <w:rPr>
          <w:sz w:val="24"/>
        </w:rPr>
        <w:tab/>
      </w:r>
      <w:r>
        <w:rPr>
          <w:sz w:val="24"/>
        </w:rPr>
        <w:t>half day.</w:t>
      </w:r>
      <w:proofErr w:type="gramEnd"/>
    </w:p>
    <w:p w:rsidR="00DD20C6" w:rsidRDefault="00DD20C6" w:rsidP="008A5B86">
      <w:pPr>
        <w:pStyle w:val="ListParagraph"/>
        <w:rPr>
          <w:sz w:val="24"/>
        </w:rPr>
      </w:pPr>
    </w:p>
    <w:p w:rsidR="00DD20C6" w:rsidRDefault="00DD20C6" w:rsidP="008A5B86">
      <w:pPr>
        <w:pStyle w:val="ListParagraph"/>
        <w:rPr>
          <w:sz w:val="24"/>
        </w:rPr>
      </w:pPr>
      <w:r>
        <w:rPr>
          <w:sz w:val="24"/>
        </w:rPr>
        <w:t>All patients over 75yrs will be notified which Doctor will b</w:t>
      </w:r>
      <w:r w:rsidR="00FD6864">
        <w:rPr>
          <w:sz w:val="24"/>
        </w:rPr>
        <w:t>e listed as their</w:t>
      </w:r>
      <w:r w:rsidR="00940674">
        <w:rPr>
          <w:sz w:val="24"/>
        </w:rPr>
        <w:t xml:space="preserve"> named Doctor. This does not</w:t>
      </w:r>
      <w:r w:rsidR="00FD6864">
        <w:rPr>
          <w:sz w:val="24"/>
        </w:rPr>
        <w:t xml:space="preserve"> imply that t</w:t>
      </w:r>
      <w:r w:rsidR="00940674">
        <w:rPr>
          <w:sz w:val="24"/>
        </w:rPr>
        <w:t>he patient will have to see their named</w:t>
      </w:r>
      <w:r w:rsidR="00FD6864">
        <w:rPr>
          <w:sz w:val="24"/>
        </w:rPr>
        <w:t xml:space="preserve"> Doctor each visit, they will still be able to book with their preferred Doctor.</w:t>
      </w:r>
    </w:p>
    <w:p w:rsidR="00482F67" w:rsidRDefault="00482F67" w:rsidP="008A5B86">
      <w:pPr>
        <w:pStyle w:val="ListParagraph"/>
        <w:rPr>
          <w:sz w:val="24"/>
        </w:rPr>
      </w:pPr>
      <w:bookmarkStart w:id="0" w:name="_GoBack"/>
      <w:bookmarkEnd w:id="0"/>
    </w:p>
    <w:p w:rsidR="00482F67" w:rsidRDefault="00940674" w:rsidP="008A5B86">
      <w:pPr>
        <w:pStyle w:val="ListParagraph"/>
        <w:rPr>
          <w:sz w:val="24"/>
        </w:rPr>
      </w:pPr>
      <w:r>
        <w:rPr>
          <w:sz w:val="24"/>
        </w:rPr>
        <w:t>GPES (</w:t>
      </w:r>
      <w:r w:rsidR="00482F67">
        <w:rPr>
          <w:sz w:val="24"/>
        </w:rPr>
        <w:t>General Practice Extraction Service</w:t>
      </w:r>
      <w:r>
        <w:rPr>
          <w:sz w:val="24"/>
        </w:rPr>
        <w:t>)</w:t>
      </w:r>
      <w:r w:rsidR="00482F67">
        <w:rPr>
          <w:sz w:val="24"/>
        </w:rPr>
        <w:t xml:space="preserve"> has been deferred indefinitely.</w:t>
      </w:r>
    </w:p>
    <w:p w:rsidR="00482F67" w:rsidRDefault="00482F67" w:rsidP="008A5B86">
      <w:pPr>
        <w:pStyle w:val="ListParagraph"/>
        <w:rPr>
          <w:sz w:val="24"/>
        </w:rPr>
      </w:pPr>
    </w:p>
    <w:p w:rsidR="00F20FA8" w:rsidRDefault="00482F67" w:rsidP="008A5B86">
      <w:pPr>
        <w:pStyle w:val="ListParagraph"/>
        <w:rPr>
          <w:sz w:val="24"/>
        </w:rPr>
      </w:pPr>
      <w:r>
        <w:rPr>
          <w:sz w:val="24"/>
        </w:rPr>
        <w:t xml:space="preserve">From June this year </w:t>
      </w:r>
      <w:r w:rsidR="00F20FA8">
        <w:rPr>
          <w:sz w:val="24"/>
        </w:rPr>
        <w:t xml:space="preserve">it was planned that </w:t>
      </w:r>
      <w:r>
        <w:rPr>
          <w:sz w:val="24"/>
        </w:rPr>
        <w:t xml:space="preserve">there will be 2 Physiotherapy companies using the Practice Premises out of hours, evenings and </w:t>
      </w:r>
      <w:r>
        <w:rPr>
          <w:sz w:val="24"/>
        </w:rPr>
        <w:lastRenderedPageBreak/>
        <w:t>weekends, SCOPE and LIN</w:t>
      </w:r>
      <w:r w:rsidR="00F20FA8">
        <w:rPr>
          <w:sz w:val="24"/>
        </w:rPr>
        <w:t>G</w:t>
      </w:r>
      <w:r>
        <w:rPr>
          <w:sz w:val="24"/>
        </w:rPr>
        <w:t>WOOD. These are private companies and are not li</w:t>
      </w:r>
      <w:r w:rsidR="00940674">
        <w:rPr>
          <w:sz w:val="24"/>
        </w:rPr>
        <w:t>nked to Hassengate Medical Centre.</w:t>
      </w:r>
      <w:r w:rsidR="00F20FA8">
        <w:rPr>
          <w:sz w:val="24"/>
        </w:rPr>
        <w:t xml:space="preserve"> </w:t>
      </w:r>
    </w:p>
    <w:p w:rsidR="00482F67" w:rsidRPr="00F20FA8" w:rsidRDefault="00F20FA8" w:rsidP="008A5B86">
      <w:pPr>
        <w:pStyle w:val="ListParagraph"/>
        <w:rPr>
          <w:i/>
          <w:sz w:val="24"/>
        </w:rPr>
      </w:pPr>
      <w:r w:rsidRPr="00F20FA8">
        <w:rPr>
          <w:i/>
          <w:sz w:val="24"/>
        </w:rPr>
        <w:t xml:space="preserve">Update – </w:t>
      </w:r>
      <w:proofErr w:type="spellStart"/>
      <w:r w:rsidRPr="00F20FA8">
        <w:rPr>
          <w:i/>
          <w:sz w:val="24"/>
        </w:rPr>
        <w:t>Lingwood</w:t>
      </w:r>
      <w:proofErr w:type="spellEnd"/>
      <w:r w:rsidRPr="00F20FA8">
        <w:rPr>
          <w:i/>
          <w:sz w:val="24"/>
        </w:rPr>
        <w:t xml:space="preserve"> have now purchased their own premises in Southend Road, so will no longer be making use of the surgery premises</w:t>
      </w:r>
    </w:p>
    <w:p w:rsidR="00940674" w:rsidRDefault="00940674" w:rsidP="008A5B86">
      <w:pPr>
        <w:pStyle w:val="ListParagraph"/>
        <w:rPr>
          <w:sz w:val="24"/>
        </w:rPr>
      </w:pPr>
    </w:p>
    <w:p w:rsidR="00940674" w:rsidRDefault="00940674" w:rsidP="008A5B86">
      <w:pPr>
        <w:pStyle w:val="ListParagraph"/>
        <w:rPr>
          <w:sz w:val="24"/>
        </w:rPr>
      </w:pPr>
      <w:r>
        <w:rPr>
          <w:sz w:val="24"/>
        </w:rPr>
        <w:t xml:space="preserve">Thurrock Council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</w:t>
      </w:r>
      <w:r w:rsidR="00F20FA8">
        <w:rPr>
          <w:sz w:val="24"/>
        </w:rPr>
        <w:t>launching</w:t>
      </w:r>
      <w:r>
        <w:rPr>
          <w:sz w:val="24"/>
        </w:rPr>
        <w:t xml:space="preserve"> The 2014 Walking Challenge. Help Thurrock walk around the world. Beat the street is a fun walking game taking place in the borough from 11 June to 22 June. Beat the Street cards will be available</w:t>
      </w:r>
      <w:r w:rsidR="00BB4FBE">
        <w:rPr>
          <w:sz w:val="24"/>
        </w:rPr>
        <w:t xml:space="preserve"> at GP Practices from the start of June.</w:t>
      </w:r>
    </w:p>
    <w:p w:rsidR="00BB4FBE" w:rsidRDefault="00BB4FBE" w:rsidP="008A5B86">
      <w:pPr>
        <w:pStyle w:val="ListParagraph"/>
        <w:rPr>
          <w:sz w:val="24"/>
        </w:rPr>
      </w:pPr>
    </w:p>
    <w:p w:rsidR="00BB4FBE" w:rsidRDefault="00BB4FBE" w:rsidP="008A5B86">
      <w:pPr>
        <w:pStyle w:val="ListParagraph"/>
        <w:rPr>
          <w:sz w:val="24"/>
        </w:rPr>
      </w:pPr>
      <w:r>
        <w:rPr>
          <w:sz w:val="24"/>
        </w:rPr>
        <w:t xml:space="preserve">The payment to the Practices for </w:t>
      </w:r>
      <w:r w:rsidR="00F20FA8">
        <w:rPr>
          <w:sz w:val="24"/>
        </w:rPr>
        <w:t>Extended Hours</w:t>
      </w:r>
      <w:r>
        <w:rPr>
          <w:sz w:val="24"/>
        </w:rPr>
        <w:t xml:space="preserve"> </w:t>
      </w:r>
      <w:r w:rsidR="00F20FA8">
        <w:rPr>
          <w:sz w:val="24"/>
        </w:rPr>
        <w:t xml:space="preserve">has been dropped so £12k lost this year, plus the DES (Directly Enhanced Service) for Patient Participation </w:t>
      </w:r>
      <w:r>
        <w:rPr>
          <w:sz w:val="24"/>
        </w:rPr>
        <w:t>will be reduced.</w:t>
      </w:r>
    </w:p>
    <w:p w:rsidR="00BB4FBE" w:rsidRDefault="00BB4FBE" w:rsidP="008A5B86">
      <w:pPr>
        <w:pStyle w:val="ListParagraph"/>
        <w:rPr>
          <w:sz w:val="24"/>
        </w:rPr>
      </w:pPr>
    </w:p>
    <w:p w:rsidR="00BB4FBE" w:rsidRDefault="00BB4FBE" w:rsidP="008A5B86">
      <w:pPr>
        <w:pStyle w:val="ListParagraph"/>
        <w:rPr>
          <w:sz w:val="24"/>
        </w:rPr>
      </w:pPr>
      <w:r>
        <w:rPr>
          <w:sz w:val="24"/>
        </w:rPr>
        <w:t>The Practices will be carrying out the Practice survey in June and it will include the PPG survey questions.</w:t>
      </w:r>
    </w:p>
    <w:p w:rsidR="00BB4FBE" w:rsidRDefault="00BB4FBE" w:rsidP="008A5B86">
      <w:pPr>
        <w:pStyle w:val="ListParagraph"/>
        <w:rPr>
          <w:sz w:val="24"/>
        </w:rPr>
      </w:pPr>
    </w:p>
    <w:p w:rsidR="00BB4FBE" w:rsidRDefault="00BB4FBE" w:rsidP="008A5B86">
      <w:pPr>
        <w:pStyle w:val="ListParagraph"/>
        <w:rPr>
          <w:sz w:val="24"/>
        </w:rPr>
      </w:pPr>
      <w:r>
        <w:rPr>
          <w:sz w:val="24"/>
        </w:rPr>
        <w:t>Patient Participation Targets</w:t>
      </w:r>
    </w:p>
    <w:p w:rsidR="00FD6864" w:rsidRDefault="00BB4FBE" w:rsidP="00445AA2">
      <w:pPr>
        <w:pStyle w:val="ListParagraph"/>
        <w:rPr>
          <w:sz w:val="24"/>
        </w:rPr>
      </w:pPr>
      <w:r>
        <w:rPr>
          <w:sz w:val="24"/>
        </w:rPr>
        <w:t xml:space="preserve">The PPG will continue to try and encourage more patient/public involvement.  </w:t>
      </w:r>
      <w:r w:rsidR="00445AA2">
        <w:rPr>
          <w:sz w:val="24"/>
        </w:rPr>
        <w:t xml:space="preserve">In order to facilitate more patient/public </w:t>
      </w:r>
      <w:r w:rsidR="00874008">
        <w:rPr>
          <w:sz w:val="24"/>
        </w:rPr>
        <w:t>involvement a member of the</w:t>
      </w:r>
      <w:r w:rsidR="00445AA2">
        <w:rPr>
          <w:sz w:val="24"/>
        </w:rPr>
        <w:t xml:space="preserve"> PPG be visiting the Practices during surgeries hours</w:t>
      </w:r>
      <w:r w:rsidR="00874008">
        <w:rPr>
          <w:sz w:val="24"/>
        </w:rPr>
        <w:t xml:space="preserve"> once a month to attempt to encourage patients to become more involved, there</w:t>
      </w:r>
      <w:r w:rsidR="00445AA2">
        <w:rPr>
          <w:sz w:val="24"/>
        </w:rPr>
        <w:t xml:space="preserve"> will need to be an emphasis on targeting minority groups. </w:t>
      </w:r>
    </w:p>
    <w:p w:rsidR="00874008" w:rsidRDefault="00874008" w:rsidP="00445AA2">
      <w:pPr>
        <w:pStyle w:val="ListParagraph"/>
        <w:rPr>
          <w:sz w:val="24"/>
        </w:rPr>
      </w:pPr>
    </w:p>
    <w:p w:rsidR="00874008" w:rsidRDefault="00874008" w:rsidP="00445AA2">
      <w:pPr>
        <w:pStyle w:val="ListParagraph"/>
        <w:rPr>
          <w:sz w:val="24"/>
        </w:rPr>
      </w:pPr>
      <w:r>
        <w:rPr>
          <w:sz w:val="24"/>
        </w:rPr>
        <w:t>AOB</w:t>
      </w:r>
    </w:p>
    <w:p w:rsidR="00874008" w:rsidRPr="00445AA2" w:rsidRDefault="00874008" w:rsidP="00445AA2">
      <w:pPr>
        <w:pStyle w:val="ListParagraph"/>
        <w:rPr>
          <w:sz w:val="24"/>
        </w:rPr>
      </w:pPr>
      <w:r>
        <w:rPr>
          <w:sz w:val="24"/>
        </w:rPr>
        <w:t xml:space="preserve">Liz </w:t>
      </w:r>
      <w:proofErr w:type="spellStart"/>
      <w:r>
        <w:rPr>
          <w:sz w:val="24"/>
        </w:rPr>
        <w:t>Turrell</w:t>
      </w:r>
      <w:proofErr w:type="spellEnd"/>
      <w:r>
        <w:rPr>
          <w:sz w:val="24"/>
        </w:rPr>
        <w:t xml:space="preserve"> thanked </w:t>
      </w:r>
      <w:proofErr w:type="spellStart"/>
      <w:r>
        <w:rPr>
          <w:sz w:val="24"/>
        </w:rPr>
        <w:t>Kieth</w:t>
      </w:r>
      <w:proofErr w:type="spellEnd"/>
      <w:r>
        <w:rPr>
          <w:sz w:val="24"/>
        </w:rPr>
        <w:t xml:space="preserve"> Lord for the information emailed to the PPG.</w:t>
      </w:r>
    </w:p>
    <w:p w:rsidR="00FD6864" w:rsidRDefault="00FD6864" w:rsidP="008A5B86">
      <w:pPr>
        <w:pStyle w:val="ListParagraph"/>
        <w:rPr>
          <w:sz w:val="24"/>
        </w:rPr>
      </w:pPr>
    </w:p>
    <w:p w:rsidR="00445AA2" w:rsidRDefault="00445AA2" w:rsidP="008A5B86">
      <w:pPr>
        <w:pStyle w:val="ListParagraph"/>
        <w:rPr>
          <w:sz w:val="24"/>
        </w:rPr>
      </w:pPr>
    </w:p>
    <w:p w:rsidR="00FD6864" w:rsidRDefault="00FD6864" w:rsidP="008A5B86">
      <w:pPr>
        <w:pStyle w:val="ListParagraph"/>
        <w:rPr>
          <w:sz w:val="24"/>
        </w:rPr>
      </w:pPr>
    </w:p>
    <w:p w:rsidR="00FD6864" w:rsidRDefault="00FD6864" w:rsidP="008A5B86">
      <w:pPr>
        <w:pStyle w:val="ListParagraph"/>
        <w:rPr>
          <w:sz w:val="24"/>
        </w:rPr>
      </w:pPr>
    </w:p>
    <w:p w:rsidR="00DD20C6" w:rsidRDefault="00DD20C6" w:rsidP="008A5B86">
      <w:pPr>
        <w:pStyle w:val="ListParagraph"/>
        <w:rPr>
          <w:sz w:val="24"/>
        </w:rPr>
      </w:pPr>
    </w:p>
    <w:p w:rsidR="00DD20C6" w:rsidRDefault="00DD20C6" w:rsidP="008A5B86">
      <w:pPr>
        <w:pStyle w:val="ListParagraph"/>
        <w:rPr>
          <w:sz w:val="24"/>
        </w:rPr>
      </w:pPr>
    </w:p>
    <w:p w:rsidR="00DD20C6" w:rsidRDefault="00DD20C6" w:rsidP="008A5B86">
      <w:pPr>
        <w:pStyle w:val="ListParagraph"/>
        <w:rPr>
          <w:sz w:val="24"/>
        </w:rPr>
      </w:pPr>
    </w:p>
    <w:p w:rsidR="00DD20C6" w:rsidRPr="00DD20C6" w:rsidRDefault="00DD20C6" w:rsidP="008A5B86">
      <w:pPr>
        <w:pStyle w:val="ListParagraph"/>
        <w:rPr>
          <w:sz w:val="24"/>
        </w:rPr>
      </w:pPr>
    </w:p>
    <w:p w:rsidR="00DD20C6" w:rsidRPr="00DD20C6" w:rsidRDefault="00DD20C6" w:rsidP="008A5B86">
      <w:pPr>
        <w:pStyle w:val="ListParagraph"/>
        <w:rPr>
          <w:sz w:val="24"/>
        </w:rPr>
      </w:pPr>
    </w:p>
    <w:sectPr w:rsidR="00DD20C6" w:rsidRPr="00DD20C6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6259C"/>
    <w:multiLevelType w:val="hybridMultilevel"/>
    <w:tmpl w:val="48D8E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38A9"/>
    <w:multiLevelType w:val="hybridMultilevel"/>
    <w:tmpl w:val="38AA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61E50"/>
    <w:multiLevelType w:val="hybridMultilevel"/>
    <w:tmpl w:val="DA1E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C8E"/>
    <w:multiLevelType w:val="hybridMultilevel"/>
    <w:tmpl w:val="863C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7"/>
    <w:rsid w:val="000E77FA"/>
    <w:rsid w:val="00216544"/>
    <w:rsid w:val="00223177"/>
    <w:rsid w:val="003758C8"/>
    <w:rsid w:val="00445AA2"/>
    <w:rsid w:val="00482F67"/>
    <w:rsid w:val="005F5869"/>
    <w:rsid w:val="00681C6F"/>
    <w:rsid w:val="00810747"/>
    <w:rsid w:val="008723BB"/>
    <w:rsid w:val="00874008"/>
    <w:rsid w:val="008A5B86"/>
    <w:rsid w:val="00940674"/>
    <w:rsid w:val="00BB4FBE"/>
    <w:rsid w:val="00BE4B6F"/>
    <w:rsid w:val="00CC0C1E"/>
    <w:rsid w:val="00DD20C6"/>
    <w:rsid w:val="00F20FA8"/>
    <w:rsid w:val="00FD686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8A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8A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B1317D15C45028D12E9E59CE3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7391-D523-418D-8D32-92F2B3511900}"/>
      </w:docPartPr>
      <w:docPartBody>
        <w:p w:rsidR="00082B62" w:rsidRDefault="00376F7F">
          <w:pPr>
            <w:pStyle w:val="4B7B1317D15C45028D12E9E59CE3EA46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F"/>
    <w:rsid w:val="00082B62"/>
    <w:rsid w:val="00376F7F"/>
    <w:rsid w:val="00397271"/>
    <w:rsid w:val="00644A17"/>
    <w:rsid w:val="00B22087"/>
    <w:rsid w:val="00D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753965600499AB84E3D80B44FDCAC">
    <w:name w:val="6F3753965600499AB84E3D80B44FDCAC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B7B1317D15C45028D12E9E59CE3EA46">
    <w:name w:val="4B7B1317D15C45028D12E9E59CE3EA46"/>
  </w:style>
  <w:style w:type="paragraph" w:customStyle="1" w:styleId="A0521235AC21472896B9A985FB23045F">
    <w:name w:val="A0521235AC21472896B9A985FB23045F"/>
  </w:style>
  <w:style w:type="paragraph" w:customStyle="1" w:styleId="584CF50FC2EE4BF3AAB7205E82ED1B5F">
    <w:name w:val="584CF50FC2EE4BF3AAB7205E82ED1B5F"/>
  </w:style>
  <w:style w:type="paragraph" w:customStyle="1" w:styleId="4DF26FABD41948748E5303EF38E32D3C">
    <w:name w:val="4DF26FABD41948748E5303EF38E32D3C"/>
  </w:style>
  <w:style w:type="paragraph" w:customStyle="1" w:styleId="58B3EE90E538499A80D8FD3B4F4C0C69">
    <w:name w:val="58B3EE90E538499A80D8FD3B4F4C0C69"/>
  </w:style>
  <w:style w:type="paragraph" w:customStyle="1" w:styleId="21FB80469A444917953A81AACB3FC958">
    <w:name w:val="21FB80469A444917953A81AACB3FC958"/>
  </w:style>
  <w:style w:type="paragraph" w:customStyle="1" w:styleId="FA9DB7860E5A4FEF94EBAC950AE461B3">
    <w:name w:val="FA9DB7860E5A4FEF94EBAC950AE461B3"/>
  </w:style>
  <w:style w:type="paragraph" w:customStyle="1" w:styleId="ACF284E88B034DAEA6673171146BB134">
    <w:name w:val="ACF284E88B034DAEA6673171146BB134"/>
  </w:style>
  <w:style w:type="paragraph" w:customStyle="1" w:styleId="8DB08FE7197645A7A60A68A3AFEB0FFB">
    <w:name w:val="8DB08FE7197645A7A60A68A3AFEB0F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753965600499AB84E3D80B44FDCAC">
    <w:name w:val="6F3753965600499AB84E3D80B44FDCAC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B7B1317D15C45028D12E9E59CE3EA46">
    <w:name w:val="4B7B1317D15C45028D12E9E59CE3EA46"/>
  </w:style>
  <w:style w:type="paragraph" w:customStyle="1" w:styleId="A0521235AC21472896B9A985FB23045F">
    <w:name w:val="A0521235AC21472896B9A985FB23045F"/>
  </w:style>
  <w:style w:type="paragraph" w:customStyle="1" w:styleId="584CF50FC2EE4BF3AAB7205E82ED1B5F">
    <w:name w:val="584CF50FC2EE4BF3AAB7205E82ED1B5F"/>
  </w:style>
  <w:style w:type="paragraph" w:customStyle="1" w:styleId="4DF26FABD41948748E5303EF38E32D3C">
    <w:name w:val="4DF26FABD41948748E5303EF38E32D3C"/>
  </w:style>
  <w:style w:type="paragraph" w:customStyle="1" w:styleId="58B3EE90E538499A80D8FD3B4F4C0C69">
    <w:name w:val="58B3EE90E538499A80D8FD3B4F4C0C69"/>
  </w:style>
  <w:style w:type="paragraph" w:customStyle="1" w:styleId="21FB80469A444917953A81AACB3FC958">
    <w:name w:val="21FB80469A444917953A81AACB3FC958"/>
  </w:style>
  <w:style w:type="paragraph" w:customStyle="1" w:styleId="FA9DB7860E5A4FEF94EBAC950AE461B3">
    <w:name w:val="FA9DB7860E5A4FEF94EBAC950AE461B3"/>
  </w:style>
  <w:style w:type="paragraph" w:customStyle="1" w:styleId="ACF284E88B034DAEA6673171146BB134">
    <w:name w:val="ACF284E88B034DAEA6673171146BB134"/>
  </w:style>
  <w:style w:type="paragraph" w:customStyle="1" w:styleId="8DB08FE7197645A7A60A68A3AFEB0FFB">
    <w:name w:val="8DB08FE7197645A7A60A68A3AFEB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NHS South West Essex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Maureen Cushing</dc:creator>
  <cp:lastModifiedBy>Russell Vine</cp:lastModifiedBy>
  <cp:revision>2</cp:revision>
  <cp:lastPrinted>2011-12-22T15:28:00Z</cp:lastPrinted>
  <dcterms:created xsi:type="dcterms:W3CDTF">2014-06-02T06:18:00Z</dcterms:created>
  <dcterms:modified xsi:type="dcterms:W3CDTF">2014-06-02T06:18:00Z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